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EB" w:rsidRDefault="00D7696C" w:rsidP="00934395">
      <w:pPr>
        <w:pStyle w:val="Ttulo1"/>
        <w:jc w:val="center"/>
      </w:pPr>
      <w:r>
        <w:t>PLAN DE RECUPERACION DE ALUMNOS PENDIENTES DE EDUCACIÓN PLÁSTICA VISUAL Y AUDIOVISUAL</w:t>
      </w:r>
      <w:r w:rsidR="00F17215">
        <w:t xml:space="preserve"> </w:t>
      </w:r>
      <w:r w:rsidR="00F17215" w:rsidRPr="007E09D5">
        <w:rPr>
          <w:highlight w:val="red"/>
        </w:rPr>
        <w:t>2º ESO</w:t>
      </w:r>
    </w:p>
    <w:p w:rsidR="00D7696C" w:rsidRDefault="00D7696C" w:rsidP="00D7696C">
      <w:r>
        <w:t>Aplicación de la Orden de Evaluación 15-04-2016</w:t>
      </w:r>
      <w:r w:rsidR="002D0C24">
        <w:t>artículos</w:t>
      </w:r>
      <w:r w:rsidR="000B1E09">
        <w:t xml:space="preserve"> 4.5, 7 y 10.6 (DOCM 27-4-2016)</w:t>
      </w:r>
    </w:p>
    <w:p w:rsidR="000F5AA4" w:rsidRDefault="002B169A" w:rsidP="000771BF">
      <w:r>
        <w:t xml:space="preserve">Esta prueba constará de dos partes que tendrán lugar en febrero y mayo de </w:t>
      </w:r>
      <w:r w:rsidR="00A378F9">
        <w:t>2020</w:t>
      </w:r>
      <w:r>
        <w:t>.</w:t>
      </w:r>
    </w:p>
    <w:p w:rsidR="000B1E09" w:rsidRDefault="000B1E09" w:rsidP="000B1E09">
      <w:pPr>
        <w:pStyle w:val="Ttulo2"/>
        <w:jc w:val="center"/>
      </w:pPr>
      <w:r>
        <w:t>Objetivos, contenidos y competencias desarrolladas en el área durante este periodo</w:t>
      </w:r>
    </w:p>
    <w:p w:rsidR="000B1E09" w:rsidRDefault="000B1E09" w:rsidP="000B1E09">
      <w:pPr>
        <w:pStyle w:val="Ttulo4"/>
      </w:pPr>
      <w:r>
        <w:t xml:space="preserve">Competencias clave </w:t>
      </w:r>
    </w:p>
    <w:p w:rsidR="000B1E09" w:rsidRDefault="000B1E09" w:rsidP="006F54D0">
      <w:pPr>
        <w:pStyle w:val="Prrafodelista"/>
        <w:numPr>
          <w:ilvl w:val="0"/>
          <w:numId w:val="2"/>
        </w:numPr>
      </w:pPr>
      <w:r>
        <w:t xml:space="preserve">Competencia en comunicación lingüística </w:t>
      </w:r>
    </w:p>
    <w:p w:rsidR="000B1E09" w:rsidRDefault="000B1E09" w:rsidP="006F54D0">
      <w:pPr>
        <w:pStyle w:val="Prrafodelista"/>
        <w:numPr>
          <w:ilvl w:val="0"/>
          <w:numId w:val="2"/>
        </w:numPr>
      </w:pPr>
      <w:r>
        <w:t xml:space="preserve">Competencia matemática y competencias básicas en ciencia y tecnología </w:t>
      </w:r>
    </w:p>
    <w:p w:rsidR="000B1E09" w:rsidRDefault="000B1E09" w:rsidP="000B1E09">
      <w:pPr>
        <w:pStyle w:val="Prrafodelista"/>
        <w:numPr>
          <w:ilvl w:val="0"/>
          <w:numId w:val="2"/>
        </w:numPr>
      </w:pPr>
      <w:r>
        <w:t xml:space="preserve">Competencia Digital </w:t>
      </w:r>
    </w:p>
    <w:p w:rsidR="000B1E09" w:rsidRDefault="000B1E09" w:rsidP="00220079">
      <w:pPr>
        <w:pStyle w:val="Prrafodelista"/>
        <w:numPr>
          <w:ilvl w:val="0"/>
          <w:numId w:val="2"/>
        </w:numPr>
      </w:pPr>
      <w:r>
        <w:t xml:space="preserve">Competencia para Aprender a aprender </w:t>
      </w:r>
    </w:p>
    <w:p w:rsidR="000B1E09" w:rsidRDefault="000B1E09" w:rsidP="00FA7147">
      <w:pPr>
        <w:pStyle w:val="Prrafodelista"/>
        <w:numPr>
          <w:ilvl w:val="0"/>
          <w:numId w:val="2"/>
        </w:numPr>
      </w:pPr>
      <w:r>
        <w:t xml:space="preserve">Sentido de la iniciativa y espíritu emprendedor </w:t>
      </w:r>
    </w:p>
    <w:p w:rsidR="000B1E09" w:rsidRDefault="000B1E09" w:rsidP="00FA7147">
      <w:pPr>
        <w:pStyle w:val="Prrafodelista"/>
        <w:numPr>
          <w:ilvl w:val="0"/>
          <w:numId w:val="2"/>
        </w:numPr>
      </w:pPr>
      <w:r>
        <w:t xml:space="preserve">Conciencia y expresiones culturales </w:t>
      </w:r>
    </w:p>
    <w:p w:rsidR="00934395" w:rsidRDefault="000B1E09" w:rsidP="00934395">
      <w:pPr>
        <w:pStyle w:val="Prrafodelista"/>
        <w:numPr>
          <w:ilvl w:val="0"/>
          <w:numId w:val="2"/>
        </w:numPr>
      </w:pPr>
      <w:r>
        <w:t xml:space="preserve">Competencias Sociales y cívicas </w:t>
      </w:r>
    </w:p>
    <w:p w:rsidR="000B1E09" w:rsidRDefault="000B1E09" w:rsidP="000B1E09">
      <w:pPr>
        <w:pStyle w:val="Ttulo4"/>
      </w:pPr>
      <w:r w:rsidRPr="000B1E09">
        <w:t>Contenidos</w:t>
      </w:r>
    </w:p>
    <w:p w:rsidR="000B1E09" w:rsidRDefault="000B1E09" w:rsidP="000B1E09">
      <w:pPr>
        <w:pStyle w:val="Prrafodelista"/>
        <w:numPr>
          <w:ilvl w:val="0"/>
          <w:numId w:val="3"/>
        </w:numPr>
      </w:pPr>
      <w:r>
        <w:t xml:space="preserve">Representación de las formas planas </w:t>
      </w:r>
    </w:p>
    <w:p w:rsidR="000B1E09" w:rsidRDefault="000B1E09" w:rsidP="000B1E09">
      <w:pPr>
        <w:pStyle w:val="Prrafodelista"/>
        <w:numPr>
          <w:ilvl w:val="0"/>
          <w:numId w:val="3"/>
        </w:numPr>
      </w:pPr>
      <w:r>
        <w:t>Los lenguajes visuales</w:t>
      </w:r>
    </w:p>
    <w:p w:rsidR="000B1E09" w:rsidRDefault="000B1E09" w:rsidP="000B1E09">
      <w:pPr>
        <w:pStyle w:val="Prrafodelista"/>
        <w:numPr>
          <w:ilvl w:val="0"/>
          <w:numId w:val="3"/>
        </w:numPr>
      </w:pPr>
      <w:r>
        <w:t xml:space="preserve">Elementos configurativos de los lenguajes visuales </w:t>
      </w:r>
    </w:p>
    <w:p w:rsidR="000B1E09" w:rsidRDefault="000B1E09" w:rsidP="000B1E09">
      <w:pPr>
        <w:pStyle w:val="Prrafodelista"/>
        <w:numPr>
          <w:ilvl w:val="0"/>
          <w:numId w:val="3"/>
        </w:numPr>
      </w:pPr>
      <w:r>
        <w:t xml:space="preserve">Procedimientos y técnicas </w:t>
      </w:r>
    </w:p>
    <w:p w:rsidR="000B1E09" w:rsidRDefault="002D0C24" w:rsidP="000B1E09">
      <w:pPr>
        <w:pStyle w:val="Prrafodelista"/>
        <w:numPr>
          <w:ilvl w:val="0"/>
          <w:numId w:val="3"/>
        </w:numPr>
      </w:pPr>
      <w:r>
        <w:t xml:space="preserve">La composición </w:t>
      </w:r>
    </w:p>
    <w:p w:rsidR="002D0C24" w:rsidRDefault="002D0C24" w:rsidP="000B1E09">
      <w:pPr>
        <w:pStyle w:val="Prrafodelista"/>
        <w:numPr>
          <w:ilvl w:val="0"/>
          <w:numId w:val="3"/>
        </w:numPr>
      </w:pPr>
      <w:r>
        <w:t xml:space="preserve">Proceso de creación </w:t>
      </w:r>
    </w:p>
    <w:p w:rsidR="000771BF" w:rsidRDefault="00934395" w:rsidP="00934395">
      <w:pPr>
        <w:pStyle w:val="Ttulo4"/>
      </w:pPr>
      <w:r>
        <w:t>orientaciones generales</w:t>
      </w:r>
    </w:p>
    <w:p w:rsidR="00934395" w:rsidRDefault="00934395" w:rsidP="00934395">
      <w:pPr>
        <w:pStyle w:val="Prrafodelista"/>
        <w:numPr>
          <w:ilvl w:val="0"/>
          <w:numId w:val="7"/>
        </w:numPr>
      </w:pPr>
      <w:r>
        <w:t>Los ejercicios serán de carácter individual a realizar por el alumno/a.</w:t>
      </w:r>
    </w:p>
    <w:p w:rsidR="00BD5EBB" w:rsidRDefault="00934395" w:rsidP="00934395">
      <w:pPr>
        <w:pStyle w:val="Prrafodelista"/>
        <w:numPr>
          <w:ilvl w:val="0"/>
          <w:numId w:val="7"/>
        </w:numPr>
      </w:pPr>
      <w:r>
        <w:t>Todos los ejercicios se realizarán en papel de dibujo tamaño A4.</w:t>
      </w:r>
    </w:p>
    <w:p w:rsidR="00934395" w:rsidRDefault="00934395" w:rsidP="00934395">
      <w:pPr>
        <w:pStyle w:val="Prrafodelista"/>
        <w:numPr>
          <w:ilvl w:val="0"/>
          <w:numId w:val="7"/>
        </w:numPr>
      </w:pPr>
      <w:r>
        <w:t>Cada hoja se dividirá en tantos recuadros como apartados tenga el ejercicio.</w:t>
      </w:r>
    </w:p>
    <w:p w:rsidR="00934395" w:rsidRDefault="00934395" w:rsidP="00934395">
      <w:pPr>
        <w:pStyle w:val="Prrafodelista"/>
        <w:numPr>
          <w:ilvl w:val="0"/>
          <w:numId w:val="7"/>
        </w:numPr>
      </w:pPr>
      <w:r>
        <w:t>Se valorará la presentación, la limpieza y la precisión.</w:t>
      </w:r>
    </w:p>
    <w:p w:rsidR="00934395" w:rsidRDefault="00934395" w:rsidP="00934395">
      <w:pPr>
        <w:pStyle w:val="Prrafodelista"/>
        <w:numPr>
          <w:ilvl w:val="0"/>
          <w:numId w:val="7"/>
        </w:numPr>
      </w:pPr>
      <w:r>
        <w:t xml:space="preserve">En los ejercicios de trazados geométricos, construcciones de polígonos etc. Se utilizará un lápiz de dureza 2H y se emplearán dos grosores de línea. </w:t>
      </w:r>
    </w:p>
    <w:p w:rsidR="00884993" w:rsidRDefault="00884993" w:rsidP="00884993">
      <w:pPr>
        <w:pStyle w:val="Ttulo4"/>
      </w:pPr>
      <w:r>
        <w:t xml:space="preserve">Evaluación </w:t>
      </w:r>
    </w:p>
    <w:p w:rsidR="007703AB" w:rsidRDefault="007703AB" w:rsidP="007703AB">
      <w:pPr>
        <w:pStyle w:val="Prrafodelista"/>
        <w:numPr>
          <w:ilvl w:val="0"/>
          <w:numId w:val="8"/>
        </w:numPr>
        <w:jc w:val="both"/>
      </w:pPr>
      <w:r>
        <w:t>Esta prueba constará de dos partes que tendrán</w:t>
      </w:r>
      <w:r w:rsidR="00A378F9">
        <w:t xml:space="preserve"> lugar en febrero y mayo de 2020</w:t>
      </w:r>
      <w:r>
        <w:t>.</w:t>
      </w:r>
    </w:p>
    <w:p w:rsidR="007703AB" w:rsidRDefault="007703AB" w:rsidP="007703AB">
      <w:pPr>
        <w:pStyle w:val="Prrafodelista"/>
        <w:jc w:val="both"/>
      </w:pPr>
    </w:p>
    <w:p w:rsidR="007703AB" w:rsidRDefault="007703AB" w:rsidP="007703AB">
      <w:pPr>
        <w:pStyle w:val="Prrafodelista"/>
        <w:numPr>
          <w:ilvl w:val="0"/>
          <w:numId w:val="8"/>
        </w:numPr>
        <w:jc w:val="both"/>
      </w:pPr>
      <w:r>
        <w:t>La calificación final vendrá integrada en un 50% por el resultado del examen, en tanto que el otro50% se calificará en función de los trabajos encomendados.</w:t>
      </w:r>
    </w:p>
    <w:p w:rsidR="00BD5EBB" w:rsidRDefault="007703AB" w:rsidP="007703AB">
      <w:pPr>
        <w:pStyle w:val="Prrafodelista"/>
        <w:jc w:val="both"/>
      </w:pPr>
      <w:r>
        <w:t xml:space="preserve">Los alumnos deberán, entregar tanto las actividades como realizar el examen. Ambos se </w:t>
      </w:r>
      <w:proofErr w:type="spellStart"/>
      <w:r>
        <w:t>basanen</w:t>
      </w:r>
      <w:proofErr w:type="spellEnd"/>
      <w:r>
        <w:t xml:space="preserve"> contenidos y criterios mínimos de evaluación, por lo que el alumno podrá obtener en </w:t>
      </w:r>
      <w:proofErr w:type="spellStart"/>
      <w:r>
        <w:t>cadaparte</w:t>
      </w:r>
      <w:proofErr w:type="spellEnd"/>
      <w:r>
        <w:t xml:space="preserve"> una calificación máxima de 5, siento por tanto imprescindible realizar ambas pruebas satisfactoriamente.</w:t>
      </w:r>
    </w:p>
    <w:p w:rsidR="00BD5EBB" w:rsidRDefault="00BD5EBB" w:rsidP="00BD5EBB">
      <w:pPr>
        <w:pStyle w:val="Prrafodelista"/>
      </w:pPr>
    </w:p>
    <w:p w:rsidR="00BD5EBB" w:rsidRDefault="00BD5EBB" w:rsidP="00BD5EBB">
      <w:pPr>
        <w:pStyle w:val="Prrafodelista"/>
      </w:pPr>
    </w:p>
    <w:p w:rsidR="00BD5EBB" w:rsidRDefault="00BD5EBB" w:rsidP="00BD5EBB">
      <w:pPr>
        <w:pStyle w:val="Prrafodelista"/>
      </w:pPr>
    </w:p>
    <w:p w:rsidR="008D50BE" w:rsidRPr="00934395" w:rsidRDefault="000B1E09" w:rsidP="00934395">
      <w:pPr>
        <w:pStyle w:val="Ttulo3"/>
      </w:pPr>
      <w:r>
        <w:lastRenderedPageBreak/>
        <w:t>Actividades (tareas) a realizar y recursos necesarios para trabajar los apartados anteriormente señalados:</w:t>
      </w:r>
    </w:p>
    <w:tbl>
      <w:tblPr>
        <w:tblStyle w:val="Tablaconcuadrcula"/>
        <w:tblW w:w="0" w:type="auto"/>
        <w:tblLook w:val="04A0"/>
      </w:tblPr>
      <w:tblGrid>
        <w:gridCol w:w="3397"/>
        <w:gridCol w:w="5097"/>
      </w:tblGrid>
      <w:tr w:rsidR="002D0C24" w:rsidTr="002D0C24">
        <w:tc>
          <w:tcPr>
            <w:tcW w:w="8494" w:type="dxa"/>
            <w:gridSpan w:val="2"/>
          </w:tcPr>
          <w:p w:rsidR="002D0C24" w:rsidRPr="002D0C24" w:rsidRDefault="00231779" w:rsidP="00C5208C">
            <w:pPr>
              <w:pStyle w:val="Ttulo1"/>
              <w:jc w:val="center"/>
              <w:outlineLvl w:val="0"/>
            </w:pPr>
            <w:r>
              <w:t xml:space="preserve">tareas y </w:t>
            </w:r>
            <w:r w:rsidR="002D0C24">
              <w:t>EXAMEN FEBRERO 201</w:t>
            </w:r>
            <w:r w:rsidR="00F17215">
              <w:t xml:space="preserve">9 PENDIENTES </w:t>
            </w:r>
            <w:r w:rsidR="00F17215" w:rsidRPr="007E09D5">
              <w:rPr>
                <w:highlight w:val="red"/>
              </w:rPr>
              <w:t>2º ESO</w:t>
            </w:r>
          </w:p>
        </w:tc>
      </w:tr>
      <w:tr w:rsidR="00D14CCE" w:rsidTr="007703AB">
        <w:tc>
          <w:tcPr>
            <w:tcW w:w="3397" w:type="dxa"/>
          </w:tcPr>
          <w:p w:rsidR="00D14CCE" w:rsidRPr="00D14CCE" w:rsidRDefault="00D14CCE" w:rsidP="00D14CCE">
            <w:pPr>
              <w:pStyle w:val="Ttulo2"/>
              <w:outlineLvl w:val="1"/>
            </w:pPr>
            <w:r w:rsidRPr="00D14CCE">
              <w:t xml:space="preserve">fecha: </w:t>
            </w:r>
            <w:r w:rsidR="00A378F9">
              <w:rPr>
                <w:highlight w:val="yellow"/>
              </w:rPr>
              <w:t>24</w:t>
            </w:r>
            <w:r w:rsidR="000F2567" w:rsidRPr="007703AB">
              <w:rPr>
                <w:highlight w:val="yellow"/>
              </w:rPr>
              <w:t>/02/20</w:t>
            </w:r>
            <w:r w:rsidR="00A378F9" w:rsidRPr="004352C5">
              <w:rPr>
                <w:highlight w:val="yellow"/>
              </w:rPr>
              <w:t>20</w:t>
            </w:r>
          </w:p>
        </w:tc>
        <w:tc>
          <w:tcPr>
            <w:tcW w:w="5097" w:type="dxa"/>
          </w:tcPr>
          <w:p w:rsidR="00D14CCE" w:rsidRPr="00D14CCE" w:rsidRDefault="00D14CCE" w:rsidP="00D14CCE">
            <w:pPr>
              <w:pStyle w:val="Ttulo2"/>
              <w:outlineLvl w:val="1"/>
            </w:pPr>
            <w:r w:rsidRPr="00D14CCE">
              <w:t xml:space="preserve">aula: </w:t>
            </w:r>
            <w:r w:rsidR="007703AB" w:rsidRPr="007703AB">
              <w:t>TALLER DE PLÁSTICA-CENTRO DE RECURSOS</w:t>
            </w:r>
          </w:p>
        </w:tc>
      </w:tr>
      <w:tr w:rsidR="002D0C24" w:rsidTr="002D0C24">
        <w:tc>
          <w:tcPr>
            <w:tcW w:w="8494" w:type="dxa"/>
            <w:gridSpan w:val="2"/>
          </w:tcPr>
          <w:p w:rsidR="00934395" w:rsidRDefault="00934395" w:rsidP="00934395">
            <w:pPr>
              <w:pStyle w:val="Prrafodelista"/>
            </w:pPr>
          </w:p>
          <w:p w:rsidR="002D0C24" w:rsidRDefault="002D0C24" w:rsidP="002D0C24">
            <w:pPr>
              <w:pStyle w:val="Prrafodelista"/>
              <w:numPr>
                <w:ilvl w:val="0"/>
                <w:numId w:val="4"/>
              </w:numPr>
            </w:pPr>
            <w:r>
              <w:t>Dibuja los trazados geométricos siguientes</w:t>
            </w:r>
          </w:p>
          <w:p w:rsidR="002D0C24" w:rsidRDefault="002D0C24" w:rsidP="002D0C24">
            <w:pPr>
              <w:pStyle w:val="Prrafodelista"/>
              <w:numPr>
                <w:ilvl w:val="1"/>
                <w:numId w:val="4"/>
              </w:numPr>
            </w:pPr>
            <w:r>
              <w:t>Mediatriz de un segmento de 7cm</w:t>
            </w:r>
          </w:p>
          <w:p w:rsidR="008D50BE" w:rsidRDefault="008D50BE" w:rsidP="002D0C24">
            <w:pPr>
              <w:pStyle w:val="Prrafodelista"/>
              <w:numPr>
                <w:ilvl w:val="1"/>
                <w:numId w:val="4"/>
              </w:numPr>
            </w:pPr>
            <w:r>
              <w:t xml:space="preserve">Perpendicular a una recta por un punto exterior </w:t>
            </w:r>
          </w:p>
          <w:p w:rsidR="008D50BE" w:rsidRDefault="008D50BE" w:rsidP="002D0C24">
            <w:pPr>
              <w:pStyle w:val="Prrafodelista"/>
              <w:numPr>
                <w:ilvl w:val="1"/>
                <w:numId w:val="4"/>
              </w:numPr>
            </w:pPr>
            <w:r>
              <w:t>Paralela a una recta</w:t>
            </w:r>
          </w:p>
          <w:p w:rsidR="008D50BE" w:rsidRDefault="008D50BE" w:rsidP="002D0C24">
            <w:pPr>
              <w:pStyle w:val="Prrafodelista"/>
              <w:numPr>
                <w:ilvl w:val="1"/>
                <w:numId w:val="4"/>
              </w:numPr>
            </w:pPr>
            <w:r>
              <w:t>División de un segmento de 7cm en 5 partes iguales</w:t>
            </w:r>
          </w:p>
          <w:p w:rsidR="008D50BE" w:rsidRDefault="008D50BE" w:rsidP="008D50BE">
            <w:pPr>
              <w:pStyle w:val="Prrafodelista"/>
              <w:ind w:left="1440"/>
            </w:pPr>
          </w:p>
          <w:p w:rsidR="008D50BE" w:rsidRDefault="008D50BE" w:rsidP="008D50BE">
            <w:pPr>
              <w:pStyle w:val="Prrafodelista"/>
              <w:numPr>
                <w:ilvl w:val="0"/>
                <w:numId w:val="4"/>
              </w:numPr>
            </w:pPr>
            <w:r>
              <w:t>Construye con el compás los siguientes ángulos:</w:t>
            </w:r>
          </w:p>
          <w:p w:rsidR="008D50BE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>Un ángulo de 90</w:t>
            </w:r>
            <w:r>
              <w:rPr>
                <w:vertAlign w:val="superscript"/>
              </w:rPr>
              <w:t xml:space="preserve">0 </w:t>
            </w:r>
            <w:r>
              <w:t>y el de 45</w:t>
            </w:r>
            <w:r>
              <w:rPr>
                <w:vertAlign w:val="superscript"/>
              </w:rPr>
              <w:t xml:space="preserve">0 </w:t>
            </w:r>
            <w:r w:rsidRPr="008D50BE">
              <w:t>mediante</w:t>
            </w:r>
            <w:r>
              <w:t xml:space="preserve"> su bisectriz</w:t>
            </w:r>
          </w:p>
          <w:p w:rsidR="008D50BE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>Un ángulo de 60</w:t>
            </w:r>
            <w:r>
              <w:rPr>
                <w:vertAlign w:val="superscript"/>
              </w:rPr>
              <w:t xml:space="preserve">0 </w:t>
            </w:r>
            <w:r>
              <w:t>y el de 30</w:t>
            </w:r>
            <w:r>
              <w:rPr>
                <w:vertAlign w:val="superscript"/>
              </w:rPr>
              <w:t>0</w:t>
            </w:r>
            <w:r>
              <w:t xml:space="preserve"> mediante su bisectriz</w:t>
            </w:r>
          </w:p>
          <w:p w:rsidR="008D50BE" w:rsidRDefault="008D50BE" w:rsidP="008D50BE">
            <w:pPr>
              <w:pStyle w:val="Prrafodelista"/>
              <w:ind w:left="1440"/>
            </w:pPr>
          </w:p>
          <w:p w:rsidR="008D50BE" w:rsidRDefault="008D50BE" w:rsidP="008D50BE">
            <w:pPr>
              <w:pStyle w:val="Prrafodelista"/>
              <w:numPr>
                <w:ilvl w:val="0"/>
                <w:numId w:val="4"/>
              </w:numPr>
            </w:pPr>
            <w:r>
              <w:t xml:space="preserve">Construye los siguientes triángulos: </w:t>
            </w:r>
          </w:p>
          <w:p w:rsidR="008D50BE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>Equilátero conociendo el lado: a = 5cm</w:t>
            </w:r>
          </w:p>
          <w:p w:rsidR="008D50BE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 xml:space="preserve">Isósceles conociendo los lados </w:t>
            </w:r>
            <w:r w:rsidR="00BD5EBB">
              <w:t>des</w:t>
            </w:r>
            <w:r>
              <w:t>iguales: a = b = 7cm  y  c = 5cm</w:t>
            </w:r>
          </w:p>
          <w:p w:rsidR="008D50BE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>Escaleno</w:t>
            </w:r>
            <w:r w:rsidR="00FF0118">
              <w:t xml:space="preserve"> conociendo dos lados y el ángulo </w:t>
            </w:r>
            <w:r w:rsidR="00BD5EBB">
              <w:t>comprendido: a=7cm ; b=6 ; ángulo en C=45</w:t>
            </w:r>
            <w:r w:rsidR="00BD5EBB">
              <w:rPr>
                <w:vertAlign w:val="superscript"/>
              </w:rPr>
              <w:t>0</w:t>
            </w:r>
          </w:p>
          <w:p w:rsidR="008D50BE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 xml:space="preserve">Rectángulo </w:t>
            </w:r>
            <w:r w:rsidR="00BD5EBB">
              <w:t>conociendo un cateto y la hipotenusa: b=5cm e hipotenusa a=7cm</w:t>
            </w:r>
          </w:p>
          <w:p w:rsidR="00BD5EBB" w:rsidRDefault="00BD5EBB" w:rsidP="00BD5EBB">
            <w:pPr>
              <w:pStyle w:val="Prrafodelista"/>
              <w:ind w:left="1440"/>
            </w:pPr>
          </w:p>
          <w:p w:rsidR="00BD5EBB" w:rsidRDefault="00BD5EBB" w:rsidP="00BD5EBB">
            <w:pPr>
              <w:pStyle w:val="Prrafodelista"/>
              <w:numPr>
                <w:ilvl w:val="0"/>
                <w:numId w:val="4"/>
              </w:numPr>
            </w:pPr>
            <w:r>
              <w:t>Construye los siguientes cuadriláteros:</w:t>
            </w:r>
          </w:p>
          <w:p w:rsidR="00BD5EBB" w:rsidRDefault="00BD5EBB" w:rsidP="00BD5EBB">
            <w:pPr>
              <w:pStyle w:val="Prrafodelista"/>
              <w:numPr>
                <w:ilvl w:val="1"/>
                <w:numId w:val="4"/>
              </w:numPr>
            </w:pPr>
            <w:r>
              <w:t>Cuadrado de lado 5 cm</w:t>
            </w:r>
          </w:p>
          <w:p w:rsidR="00BD5EBB" w:rsidRDefault="00BD5EBB" w:rsidP="00BD5EBB">
            <w:pPr>
              <w:pStyle w:val="Prrafodelista"/>
              <w:numPr>
                <w:ilvl w:val="1"/>
                <w:numId w:val="4"/>
              </w:numPr>
            </w:pPr>
            <w:r>
              <w:t>Rectángulo de lados 7 y 5 cm</w:t>
            </w:r>
          </w:p>
          <w:p w:rsidR="00F17215" w:rsidRDefault="00F17215" w:rsidP="00BD5EBB">
            <w:pPr>
              <w:pStyle w:val="Prrafodelista"/>
              <w:numPr>
                <w:ilvl w:val="1"/>
                <w:numId w:val="4"/>
              </w:numPr>
            </w:pPr>
            <w:r>
              <w:t>Rombo de diagonales 4 y 6 cm</w:t>
            </w:r>
          </w:p>
          <w:p w:rsidR="00F17215" w:rsidRDefault="00F17215" w:rsidP="00BD5EBB">
            <w:pPr>
              <w:pStyle w:val="Prrafodelista"/>
              <w:numPr>
                <w:ilvl w:val="1"/>
                <w:numId w:val="4"/>
              </w:numPr>
            </w:pPr>
            <w:r>
              <w:t>Trapecio rectángulo de bases 6 y 4 cm y altura h=5 cm</w:t>
            </w:r>
          </w:p>
          <w:p w:rsidR="00BD5EBB" w:rsidRDefault="00BD5EBB" w:rsidP="00BD5EBB">
            <w:pPr>
              <w:pStyle w:val="Prrafodelista"/>
              <w:ind w:left="1440"/>
            </w:pPr>
          </w:p>
          <w:p w:rsidR="00BD5EBB" w:rsidRDefault="00BD5EBB" w:rsidP="00BD5EBB">
            <w:pPr>
              <w:pStyle w:val="Prrafodelista"/>
              <w:numPr>
                <w:ilvl w:val="0"/>
                <w:numId w:val="4"/>
              </w:numPr>
            </w:pPr>
            <w:r>
              <w:t>Realiza una composición en color ut</w:t>
            </w:r>
            <w:r w:rsidR="00F17215">
              <w:t>ilizando hexágonos y triángulos regulares.</w:t>
            </w:r>
          </w:p>
          <w:p w:rsidR="007703AB" w:rsidRDefault="007703AB" w:rsidP="007703AB"/>
          <w:p w:rsidR="007703AB" w:rsidRDefault="007703AB" w:rsidP="007703AB">
            <w:pPr>
              <w:jc w:val="center"/>
            </w:pPr>
            <w:r>
              <w:t xml:space="preserve">Todos estos trabajos se entregarán el día </w:t>
            </w:r>
            <w:r w:rsidR="00A378F9">
              <w:rPr>
                <w:b/>
                <w:highlight w:val="yellow"/>
              </w:rPr>
              <w:t>24</w:t>
            </w:r>
            <w:r w:rsidRPr="007703AB">
              <w:rPr>
                <w:b/>
                <w:highlight w:val="yellow"/>
              </w:rPr>
              <w:t xml:space="preserve"> de </w:t>
            </w:r>
            <w:r w:rsidR="00F17215">
              <w:rPr>
                <w:b/>
                <w:highlight w:val="yellow"/>
              </w:rPr>
              <w:t>febrer</w:t>
            </w:r>
            <w:r w:rsidRPr="007703AB">
              <w:rPr>
                <w:b/>
                <w:highlight w:val="yellow"/>
              </w:rPr>
              <w:t>o</w:t>
            </w:r>
            <w:r w:rsidR="00F17215">
              <w:rPr>
                <w:b/>
                <w:highlight w:val="yellow"/>
              </w:rPr>
              <w:t xml:space="preserve"> </w:t>
            </w:r>
            <w:r w:rsidR="00A378F9">
              <w:rPr>
                <w:b/>
                <w:highlight w:val="yellow"/>
              </w:rPr>
              <w:t>a las 9.10</w:t>
            </w:r>
            <w:r w:rsidRPr="007703AB">
              <w:rPr>
                <w:b/>
                <w:highlight w:val="yellow"/>
              </w:rPr>
              <w:t>h</w:t>
            </w:r>
            <w:r>
              <w:t xml:space="preserve"> en el TALLER DE PLÁSTICACENTRO DE RECURSOS, lugar en el que al mismo tiempo tendrá lugar el </w:t>
            </w:r>
            <w:r w:rsidRPr="007703AB">
              <w:rPr>
                <w:b/>
              </w:rPr>
              <w:t>EXAMEN</w:t>
            </w:r>
            <w:r>
              <w:t xml:space="preserve"> correspondiente a esta primera parte, donde se demostrarán los objetivos, contenidos y las aptitudes desarrolladas durante todo el curso. Esta prueba se ajustará a los contenidos mínimos contemplados en la programación.</w:t>
            </w:r>
          </w:p>
          <w:p w:rsidR="002D0C24" w:rsidRDefault="002D0C24" w:rsidP="002D0C24"/>
        </w:tc>
      </w:tr>
      <w:tr w:rsidR="002D0C24" w:rsidTr="002D0C24">
        <w:tc>
          <w:tcPr>
            <w:tcW w:w="8494" w:type="dxa"/>
            <w:gridSpan w:val="2"/>
          </w:tcPr>
          <w:p w:rsidR="002D0C24" w:rsidRDefault="00231779" w:rsidP="00C5208C">
            <w:pPr>
              <w:pStyle w:val="Ttulo1"/>
              <w:jc w:val="center"/>
              <w:outlineLvl w:val="0"/>
            </w:pPr>
            <w:r>
              <w:t xml:space="preserve">tareas y </w:t>
            </w:r>
            <w:r w:rsidR="00F17215">
              <w:t>EXAMEN MAYO 2019 PENDIENTES 2º ESO</w:t>
            </w:r>
          </w:p>
        </w:tc>
      </w:tr>
      <w:tr w:rsidR="00D14CCE" w:rsidTr="007703AB">
        <w:tc>
          <w:tcPr>
            <w:tcW w:w="3397" w:type="dxa"/>
          </w:tcPr>
          <w:p w:rsidR="00D14CCE" w:rsidRDefault="00D14CCE" w:rsidP="00D14CCE">
            <w:pPr>
              <w:pStyle w:val="Ttulo2"/>
              <w:outlineLvl w:val="1"/>
            </w:pPr>
            <w:r>
              <w:t xml:space="preserve">fecha: </w:t>
            </w:r>
            <w:r w:rsidR="00A378F9">
              <w:rPr>
                <w:highlight w:val="yellow"/>
              </w:rPr>
              <w:t>04</w:t>
            </w:r>
            <w:r w:rsidR="00231779" w:rsidRPr="00F17215">
              <w:rPr>
                <w:highlight w:val="yellow"/>
              </w:rPr>
              <w:t>/05/20</w:t>
            </w:r>
            <w:r w:rsidR="00A378F9" w:rsidRPr="004352C5">
              <w:rPr>
                <w:highlight w:val="yellow"/>
              </w:rPr>
              <w:t>20</w:t>
            </w:r>
          </w:p>
        </w:tc>
        <w:tc>
          <w:tcPr>
            <w:tcW w:w="5097" w:type="dxa"/>
          </w:tcPr>
          <w:p w:rsidR="00D14CCE" w:rsidRDefault="00D14CCE" w:rsidP="00D14CCE">
            <w:pPr>
              <w:pStyle w:val="Ttulo2"/>
              <w:outlineLvl w:val="1"/>
            </w:pPr>
            <w:r>
              <w:t xml:space="preserve">aula: </w:t>
            </w:r>
            <w:r w:rsidR="00231779">
              <w:t>TALLER DE PLÁSTICA-CENTRO DE RECURSOS</w:t>
            </w:r>
          </w:p>
        </w:tc>
      </w:tr>
      <w:tr w:rsidR="00BD5EBB" w:rsidTr="000771BF">
        <w:trPr>
          <w:trHeight w:val="2674"/>
        </w:trPr>
        <w:tc>
          <w:tcPr>
            <w:tcW w:w="8494" w:type="dxa"/>
            <w:gridSpan w:val="2"/>
          </w:tcPr>
          <w:p w:rsidR="00BD5EBB" w:rsidRDefault="00BD5EBB" w:rsidP="00BD5EBB"/>
          <w:p w:rsidR="00BD5EBB" w:rsidRDefault="00BD5EBB" w:rsidP="00BD5EBB">
            <w:pPr>
              <w:pStyle w:val="Prrafodelista"/>
              <w:numPr>
                <w:ilvl w:val="0"/>
                <w:numId w:val="6"/>
              </w:numPr>
            </w:pPr>
            <w:r>
              <w:t>Realiza un comic de 2 hojas y portada sobre un tema libre.</w:t>
            </w:r>
          </w:p>
          <w:p w:rsidR="00BD5EBB" w:rsidRDefault="00BD5EBB" w:rsidP="00BD5EBB">
            <w:pPr>
              <w:pStyle w:val="Prrafodelista"/>
              <w:numPr>
                <w:ilvl w:val="0"/>
                <w:numId w:val="6"/>
              </w:numPr>
            </w:pPr>
            <w:r>
              <w:t>Interpreta mediante puntos realizados con rotula</w:t>
            </w:r>
            <w:r w:rsidR="00F17215">
              <w:t>dores una imagen elegida por ti y utiliza el claroscuro para darle volumen.</w:t>
            </w:r>
          </w:p>
          <w:p w:rsidR="007E09D5" w:rsidRDefault="00BD5EBB" w:rsidP="00BD5EBB">
            <w:pPr>
              <w:pStyle w:val="Prrafodelista"/>
              <w:numPr>
                <w:ilvl w:val="0"/>
                <w:numId w:val="6"/>
              </w:numPr>
            </w:pPr>
            <w:r>
              <w:t>Interpreta mediante líneas</w:t>
            </w:r>
            <w:r w:rsidR="007E09D5">
              <w:t xml:space="preserve"> rectas un paisaje elegido por ti utilizando rotuladores de colores.</w:t>
            </w:r>
          </w:p>
          <w:p w:rsidR="00BD5EBB" w:rsidRDefault="00BD5EBB" w:rsidP="00BD5EBB">
            <w:pPr>
              <w:pStyle w:val="Prrafodelista"/>
              <w:numPr>
                <w:ilvl w:val="0"/>
                <w:numId w:val="6"/>
              </w:numPr>
            </w:pPr>
            <w:r>
              <w:t>Realiza un circulo cromático con témperas, con los colores primarios y secundarios e incluye una escala de valores de un color cualquiera (aclarando y oscureciendo dicho color)</w:t>
            </w:r>
            <w:r w:rsidR="000771BF">
              <w:t>.</w:t>
            </w:r>
          </w:p>
          <w:p w:rsidR="00BD5EBB" w:rsidRDefault="00BD5EBB" w:rsidP="00BD5EBB">
            <w:pPr>
              <w:pStyle w:val="Prrafodelista"/>
              <w:numPr>
                <w:ilvl w:val="0"/>
                <w:numId w:val="6"/>
              </w:numPr>
            </w:pPr>
            <w:r>
              <w:t>Realiza con temperas un paisaje elegido por ti y resuélvelo con colores complementarios (opuestos en el círculo cromático) y diferentes valores de los mismos (más claros y más oscuros)</w:t>
            </w:r>
            <w:r w:rsidR="000771BF">
              <w:t>.</w:t>
            </w:r>
          </w:p>
          <w:p w:rsidR="00231779" w:rsidRDefault="00231779" w:rsidP="00231779">
            <w:pPr>
              <w:pStyle w:val="Prrafodelista"/>
            </w:pPr>
          </w:p>
          <w:p w:rsidR="00BD5EBB" w:rsidRDefault="00231779" w:rsidP="00252DB0">
            <w:pPr>
              <w:jc w:val="center"/>
            </w:pPr>
            <w:r>
              <w:t xml:space="preserve">Todos estos trabajos se entregarán el día </w:t>
            </w:r>
            <w:r w:rsidR="00A378F9" w:rsidRPr="004352C5">
              <w:rPr>
                <w:b/>
                <w:highlight w:val="yellow"/>
              </w:rPr>
              <w:t>4 de mayo a las 9.10</w:t>
            </w:r>
            <w:r w:rsidRPr="004352C5">
              <w:rPr>
                <w:b/>
                <w:highlight w:val="yellow"/>
              </w:rPr>
              <w:t>h</w:t>
            </w:r>
            <w:r>
              <w:t xml:space="preserve"> en el TALLER DE PLÁSTICA-CENTRO DE RECURSOS, lugar en el que al mismo tiempo tendrá lugar el </w:t>
            </w:r>
            <w:r w:rsidRPr="00231779">
              <w:rPr>
                <w:b/>
              </w:rPr>
              <w:t>EXAMEN</w:t>
            </w:r>
            <w:r>
              <w:t xml:space="preserve"> correspondiente a esta segunda parte, donde se demostrarán los objetivos, contenidos y las aptitudes desarrolladas durante todo el curso. Esta prueba se ajustará a los contenidos mínimos contemplados en la programación.</w:t>
            </w:r>
          </w:p>
        </w:tc>
      </w:tr>
    </w:tbl>
    <w:p w:rsidR="000771BF" w:rsidRPr="000B1E09" w:rsidRDefault="000771BF" w:rsidP="000B1E09">
      <w:bookmarkStart w:id="0" w:name="_GoBack"/>
      <w:bookmarkEnd w:id="0"/>
    </w:p>
    <w:sectPr w:rsidR="000771BF" w:rsidRPr="000B1E09" w:rsidSect="00055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FB" w:rsidRDefault="005E3CFB" w:rsidP="008D50BE">
      <w:pPr>
        <w:spacing w:before="0" w:after="0" w:line="240" w:lineRule="auto"/>
      </w:pPr>
      <w:r>
        <w:separator/>
      </w:r>
    </w:p>
  </w:endnote>
  <w:endnote w:type="continuationSeparator" w:id="1">
    <w:p w:rsidR="005E3CFB" w:rsidRDefault="005E3CFB" w:rsidP="008D50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FB" w:rsidRDefault="005E3CFB" w:rsidP="008D50BE">
      <w:pPr>
        <w:spacing w:before="0" w:after="0" w:line="240" w:lineRule="auto"/>
      </w:pPr>
      <w:r>
        <w:separator/>
      </w:r>
    </w:p>
  </w:footnote>
  <w:footnote w:type="continuationSeparator" w:id="1">
    <w:p w:rsidR="005E3CFB" w:rsidRDefault="005E3CFB" w:rsidP="008D50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5BD"/>
    <w:multiLevelType w:val="hybridMultilevel"/>
    <w:tmpl w:val="E8AED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80288"/>
    <w:multiLevelType w:val="hybridMultilevel"/>
    <w:tmpl w:val="F45C0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16D6"/>
    <w:multiLevelType w:val="hybridMultilevel"/>
    <w:tmpl w:val="8A127F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7F89"/>
    <w:multiLevelType w:val="hybridMultilevel"/>
    <w:tmpl w:val="EB34A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937E6"/>
    <w:multiLevelType w:val="hybridMultilevel"/>
    <w:tmpl w:val="E63E7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6072C"/>
    <w:multiLevelType w:val="hybridMultilevel"/>
    <w:tmpl w:val="2F98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C31BD"/>
    <w:multiLevelType w:val="hybridMultilevel"/>
    <w:tmpl w:val="9E025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67F3E"/>
    <w:multiLevelType w:val="hybridMultilevel"/>
    <w:tmpl w:val="6E622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96C"/>
    <w:rsid w:val="00036EEB"/>
    <w:rsid w:val="00055ED4"/>
    <w:rsid w:val="000771BF"/>
    <w:rsid w:val="000B1E09"/>
    <w:rsid w:val="000F2567"/>
    <w:rsid w:val="000F5AA4"/>
    <w:rsid w:val="00231779"/>
    <w:rsid w:val="00252DB0"/>
    <w:rsid w:val="002B169A"/>
    <w:rsid w:val="002D0C24"/>
    <w:rsid w:val="004352C5"/>
    <w:rsid w:val="00566C2F"/>
    <w:rsid w:val="005E3CFB"/>
    <w:rsid w:val="007703AB"/>
    <w:rsid w:val="007E09D5"/>
    <w:rsid w:val="00884993"/>
    <w:rsid w:val="008D50BE"/>
    <w:rsid w:val="00934395"/>
    <w:rsid w:val="009E06FE"/>
    <w:rsid w:val="00A378F9"/>
    <w:rsid w:val="00BD5EBB"/>
    <w:rsid w:val="00C31D42"/>
    <w:rsid w:val="00C5208C"/>
    <w:rsid w:val="00D14CCE"/>
    <w:rsid w:val="00D7696C"/>
    <w:rsid w:val="00F17215"/>
    <w:rsid w:val="00FF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6C"/>
  </w:style>
  <w:style w:type="paragraph" w:styleId="Ttulo1">
    <w:name w:val="heading 1"/>
    <w:basedOn w:val="Normal"/>
    <w:next w:val="Normal"/>
    <w:link w:val="Ttulo1Car"/>
    <w:uiPriority w:val="9"/>
    <w:qFormat/>
    <w:rsid w:val="00D7696C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96C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696C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7696C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96C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96C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96C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9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9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7696C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7696C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D7696C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D7696C"/>
    <w:rPr>
      <w:caps/>
      <w:spacing w:val="15"/>
      <w:shd w:val="clear" w:color="auto" w:fill="D4EA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D7696C"/>
    <w:rPr>
      <w:caps/>
      <w:color w:val="1A495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D7696C"/>
    <w:rPr>
      <w:caps/>
      <w:color w:val="276E8B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96C"/>
    <w:rPr>
      <w:caps/>
      <w:color w:val="276E8B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96C"/>
    <w:rPr>
      <w:caps/>
      <w:color w:val="276E8B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96C"/>
    <w:rPr>
      <w:caps/>
      <w:color w:val="276E8B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96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96C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7696C"/>
    <w:rPr>
      <w:b/>
      <w:bCs/>
      <w:color w:val="276E8B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9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D7696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D7696C"/>
    <w:rPr>
      <w:b/>
      <w:bCs/>
    </w:rPr>
  </w:style>
  <w:style w:type="character" w:styleId="nfasis">
    <w:name w:val="Emphasis"/>
    <w:uiPriority w:val="20"/>
    <w:qFormat/>
    <w:rsid w:val="00D7696C"/>
    <w:rPr>
      <w:caps/>
      <w:color w:val="1A495C" w:themeColor="accent1" w:themeShade="7F"/>
      <w:spacing w:val="5"/>
    </w:rPr>
  </w:style>
  <w:style w:type="paragraph" w:styleId="Sinespaciado">
    <w:name w:val="No Spacing"/>
    <w:uiPriority w:val="1"/>
    <w:qFormat/>
    <w:rsid w:val="00D7696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7696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7696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96C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96C"/>
    <w:rPr>
      <w:color w:val="3494BA" w:themeColor="accent1"/>
      <w:sz w:val="24"/>
      <w:szCs w:val="24"/>
    </w:rPr>
  </w:style>
  <w:style w:type="character" w:styleId="nfasissutil">
    <w:name w:val="Subtle Emphasis"/>
    <w:uiPriority w:val="19"/>
    <w:qFormat/>
    <w:rsid w:val="00D7696C"/>
    <w:rPr>
      <w:i/>
      <w:iCs/>
      <w:color w:val="1A495C" w:themeColor="accent1" w:themeShade="7F"/>
    </w:rPr>
  </w:style>
  <w:style w:type="character" w:styleId="nfasisintenso">
    <w:name w:val="Intense Emphasis"/>
    <w:uiPriority w:val="21"/>
    <w:qFormat/>
    <w:rsid w:val="00D7696C"/>
    <w:rPr>
      <w:b/>
      <w:bCs/>
      <w:caps/>
      <w:color w:val="1A495C" w:themeColor="accent1" w:themeShade="7F"/>
      <w:spacing w:val="10"/>
    </w:rPr>
  </w:style>
  <w:style w:type="character" w:styleId="Referenciasutil">
    <w:name w:val="Subtle Reference"/>
    <w:uiPriority w:val="31"/>
    <w:qFormat/>
    <w:rsid w:val="00D7696C"/>
    <w:rPr>
      <w:b/>
      <w:bCs/>
      <w:color w:val="3494BA" w:themeColor="accent1"/>
    </w:rPr>
  </w:style>
  <w:style w:type="character" w:styleId="Referenciaintensa">
    <w:name w:val="Intense Reference"/>
    <w:uiPriority w:val="32"/>
    <w:qFormat/>
    <w:rsid w:val="00D7696C"/>
    <w:rPr>
      <w:b/>
      <w:bCs/>
      <w:i/>
      <w:iCs/>
      <w:caps/>
      <w:color w:val="3494BA" w:themeColor="accent1"/>
    </w:rPr>
  </w:style>
  <w:style w:type="character" w:styleId="Ttulodellibro">
    <w:name w:val="Book Title"/>
    <w:uiPriority w:val="33"/>
    <w:qFormat/>
    <w:rsid w:val="00D7696C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7696C"/>
    <w:pPr>
      <w:outlineLvl w:val="9"/>
    </w:pPr>
  </w:style>
  <w:style w:type="paragraph" w:styleId="Prrafodelista">
    <w:name w:val="List Paragraph"/>
    <w:basedOn w:val="Normal"/>
    <w:uiPriority w:val="34"/>
    <w:qFormat/>
    <w:rsid w:val="000B1E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0C2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D50BE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50BE"/>
  </w:style>
  <w:style w:type="character" w:styleId="Refdenotaalpie">
    <w:name w:val="footnote reference"/>
    <w:basedOn w:val="Fuentedeprrafopredeter"/>
    <w:uiPriority w:val="99"/>
    <w:semiHidden/>
    <w:unhideWhenUsed/>
    <w:rsid w:val="008D50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330B-C7DD-44E0-B5C9-897F73B0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García-Ruiz Gállego</dc:creator>
  <cp:lastModifiedBy>Usuario de Windows</cp:lastModifiedBy>
  <cp:revision>4</cp:revision>
  <dcterms:created xsi:type="dcterms:W3CDTF">2019-10-16T17:53:00Z</dcterms:created>
  <dcterms:modified xsi:type="dcterms:W3CDTF">2019-10-16T17:58:00Z</dcterms:modified>
</cp:coreProperties>
</file>